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0"/>
        <w:gridCol w:w="565"/>
        <w:gridCol w:w="5697"/>
        <w:gridCol w:w="5698"/>
        <w:gridCol w:w="565"/>
      </w:tblGrid>
      <w:tr w:rsidR="00EC1774" w:rsidRPr="008E2758" w14:paraId="264AD37D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0CBCDA85" w14:textId="77777777" w:rsidR="00EC1774" w:rsidRPr="00D600DD" w:rsidRDefault="00EC1774" w:rsidP="00F1349D">
            <w:pPr>
              <w:spacing w:line="240" w:lineRule="auto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D600DD">
              <w:rPr>
                <w:b/>
                <w:caps/>
                <w:color w:val="0D5554"/>
                <w:sz w:val="16"/>
                <w:szCs w:val="16"/>
                <w:lang w:bidi="x-none"/>
              </w:rPr>
              <w:t>Kenmerk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4417C69B" w14:textId="77777777" w:rsidR="00EC1774" w:rsidRPr="00D600DD" w:rsidRDefault="00EC1774" w:rsidP="00F1349D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D600DD">
              <w:rPr>
                <w:b/>
                <w:caps/>
                <w:color w:val="0D5554"/>
                <w:sz w:val="16"/>
                <w:szCs w:val="16"/>
                <w:lang w:bidi="x-none"/>
              </w:rPr>
              <w:t>-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5F2AFB2D" w14:textId="77777777" w:rsidR="00EC1774" w:rsidRPr="00D600DD" w:rsidRDefault="00EC1774" w:rsidP="00F1349D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projectleider</w:t>
            </w:r>
            <w:r w:rsidRPr="00D600DD">
              <w:rPr>
                <w:b/>
                <w:caps/>
                <w:color w:val="0D5554"/>
                <w:sz w:val="16"/>
                <w:szCs w:val="16"/>
                <w:lang w:bidi="x-none"/>
              </w:rPr>
              <w:t xml:space="preserve"> I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0EF2E982" w14:textId="77777777" w:rsidR="00EC1774" w:rsidRPr="00D600DD" w:rsidRDefault="00EC1774" w:rsidP="00F1349D">
            <w:pPr>
              <w:spacing w:line="240" w:lineRule="auto"/>
              <w:ind w:right="-6"/>
              <w:jc w:val="center"/>
              <w:rPr>
                <w:b/>
                <w:caps/>
                <w:color w:val="FFFFF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projectleider</w:t>
            </w:r>
            <w:r w:rsidRPr="00D600DD">
              <w:rPr>
                <w:b/>
                <w:caps/>
                <w:color w:val="FFFFFF"/>
                <w:sz w:val="16"/>
                <w:szCs w:val="16"/>
                <w:lang w:bidi="x-none"/>
              </w:rPr>
              <w:t xml:space="preserve"> </w:t>
            </w:r>
            <w:r w:rsidRPr="00D600DD">
              <w:rPr>
                <w:b/>
                <w:caps/>
                <w:color w:val="0D5554"/>
                <w:sz w:val="16"/>
                <w:szCs w:val="16"/>
                <w:lang w:bidi="x-none"/>
              </w:rPr>
              <w:t>II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17F4D2E2" w14:textId="77777777" w:rsidR="00EC1774" w:rsidRPr="00D600DD" w:rsidRDefault="00EC1774" w:rsidP="00F1349D">
            <w:pPr>
              <w:spacing w:line="240" w:lineRule="auto"/>
              <w:jc w:val="center"/>
              <w:rPr>
                <w:b/>
                <w:caps/>
                <w:color w:val="FFFFFF"/>
                <w:sz w:val="16"/>
                <w:szCs w:val="16"/>
                <w:lang w:bidi="x-none"/>
              </w:rPr>
            </w:pPr>
            <w:r w:rsidRPr="00D600DD">
              <w:rPr>
                <w:b/>
                <w:caps/>
                <w:color w:val="0D5554"/>
                <w:sz w:val="16"/>
                <w:szCs w:val="16"/>
                <w:lang w:bidi="x-none"/>
              </w:rPr>
              <w:t>+</w:t>
            </w:r>
          </w:p>
        </w:tc>
      </w:tr>
      <w:tr w:rsidR="00EC1774" w:rsidRPr="008E2758" w14:paraId="44AD28AC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A01C68" w14:textId="77777777" w:rsidR="00EC1774" w:rsidRPr="00F1349D" w:rsidRDefault="00EC1774" w:rsidP="00F1349D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F1349D">
              <w:rPr>
                <w:b/>
                <w:sz w:val="16"/>
                <w:szCs w:val="16"/>
                <w:lang w:bidi="x-none"/>
              </w:rPr>
              <w:t>Omvang en complexiteit</w:t>
            </w:r>
          </w:p>
        </w:tc>
        <w:tc>
          <w:tcPr>
            <w:tcW w:w="565" w:type="dxa"/>
            <w:vMerge w:val="restart"/>
            <w:tcMar>
              <w:top w:w="57" w:type="dxa"/>
              <w:bottom w:w="57" w:type="dxa"/>
            </w:tcMar>
            <w:textDirection w:val="tbRl"/>
            <w:vAlign w:val="center"/>
          </w:tcPr>
          <w:p w14:paraId="5C6E8BE2" w14:textId="77777777" w:rsidR="00EC1774" w:rsidRPr="00D600DD" w:rsidRDefault="00EC1774" w:rsidP="00F1349D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 w:rsidRPr="00D600DD">
              <w:rPr>
                <w:sz w:val="16"/>
                <w:szCs w:val="16"/>
                <w:lang w:bidi="x-none"/>
              </w:rPr>
              <w:t xml:space="preserve">Zie referentiefunctie en NOK </w:t>
            </w:r>
            <w:r>
              <w:rPr>
                <w:sz w:val="16"/>
                <w:szCs w:val="16"/>
                <w:lang w:bidi="x-none"/>
              </w:rPr>
              <w:br/>
              <w:t>Uitvoerder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7F94F98" w14:textId="77777777" w:rsidR="00EC1774" w:rsidRPr="0094627A" w:rsidRDefault="00EC1774" w:rsidP="00F1349D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94627A">
              <w:rPr>
                <w:sz w:val="16"/>
                <w:szCs w:val="16"/>
              </w:rPr>
              <w:t>o</w:t>
            </w:r>
            <w:r w:rsidRPr="00545ACE">
              <w:rPr>
                <w:sz w:val="16"/>
                <w:szCs w:val="16"/>
              </w:rPr>
              <w:t>vereenkomen en realiseren van (deel)projecten met een relatief beperkt</w:t>
            </w:r>
            <w:r>
              <w:rPr>
                <w:sz w:val="16"/>
                <w:szCs w:val="16"/>
              </w:rPr>
              <w:t>(e)</w:t>
            </w:r>
            <w:r w:rsidRPr="00545ACE">
              <w:rPr>
                <w:sz w:val="16"/>
                <w:szCs w:val="16"/>
              </w:rPr>
              <w:t xml:space="preserve"> budget en complexiteit t.a.v. financiële impact/risico’s, aard/omvang van stakeholders, omvang/doorlooptijd project, continuïteit inzet</w:t>
            </w:r>
            <w:r w:rsidRPr="0094627A">
              <w:rPr>
                <w:sz w:val="16"/>
                <w:szCs w:val="16"/>
              </w:rPr>
              <w:t>;</w:t>
            </w:r>
          </w:p>
          <w:p w14:paraId="526F42AC" w14:textId="77777777" w:rsidR="00EC1774" w:rsidRPr="00795514" w:rsidRDefault="00EC1774" w:rsidP="00F1349D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</w:rPr>
              <w:t>a</w:t>
            </w:r>
            <w:r w:rsidRPr="00545ACE">
              <w:rPr>
                <w:sz w:val="16"/>
                <w:szCs w:val="16"/>
              </w:rPr>
              <w:t>anneemsom en doorlooptijd zijn strak gedefinieerd maar goed haalbaar, meer-/minderwerk is eenduidig vast te stellen en ontstaat vanuit lopende afspraken.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5DB321" w14:textId="77777777" w:rsidR="00EC1774" w:rsidRDefault="00EC1774" w:rsidP="00F1349D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 w:rsidRPr="0094627A">
              <w:rPr>
                <w:sz w:val="16"/>
                <w:szCs w:val="16"/>
              </w:rPr>
              <w:t>g</w:t>
            </w:r>
            <w:r w:rsidRPr="00545ACE">
              <w:rPr>
                <w:sz w:val="16"/>
                <w:szCs w:val="16"/>
              </w:rPr>
              <w:t>elijk aan I met dien verstande dat sprake is van omvangrijke/complexe projecten t.a.v. financiële impact/risico’s, aard/omvang van stakeholders, omvang/doorlooptijd project, continuïteit inzet</w:t>
            </w:r>
            <w:r w:rsidRPr="0094627A">
              <w:rPr>
                <w:sz w:val="16"/>
                <w:szCs w:val="16"/>
              </w:rPr>
              <w:t>;</w:t>
            </w:r>
          </w:p>
          <w:p w14:paraId="52ADA904" w14:textId="77777777" w:rsidR="00EC1774" w:rsidRDefault="00EC1774" w:rsidP="00F1349D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</w:p>
          <w:p w14:paraId="6B39E8D9" w14:textId="77777777" w:rsidR="00EC1774" w:rsidRPr="00795514" w:rsidRDefault="00EC1774" w:rsidP="00F1349D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795514">
              <w:rPr>
                <w:sz w:val="16"/>
                <w:szCs w:val="16"/>
              </w:rPr>
              <w:t>realisatie van aanneemsom en doorlooptijd staat vanaf de start onder druk, discussie over meer-/minderwerk wordt bemoeilijkt door bijv. interpretatieruimte binnen het contract.</w:t>
            </w:r>
          </w:p>
        </w:tc>
        <w:tc>
          <w:tcPr>
            <w:tcW w:w="565" w:type="dxa"/>
            <w:vMerge w:val="restart"/>
            <w:tcMar>
              <w:top w:w="57" w:type="dxa"/>
              <w:bottom w:w="57" w:type="dxa"/>
            </w:tcMar>
            <w:textDirection w:val="tbRl"/>
            <w:vAlign w:val="center"/>
          </w:tcPr>
          <w:p w14:paraId="27A6CA57" w14:textId="77777777" w:rsidR="00EC1774" w:rsidRPr="00D600DD" w:rsidRDefault="00EC1774" w:rsidP="00F1349D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 w:rsidRPr="00D600DD">
              <w:rPr>
                <w:sz w:val="16"/>
                <w:szCs w:val="16"/>
                <w:lang w:bidi="x-none"/>
              </w:rPr>
              <w:t>Geen referentiefunctie beschikbaar</w:t>
            </w:r>
          </w:p>
        </w:tc>
      </w:tr>
      <w:tr w:rsidR="00EC1774" w:rsidRPr="008E2758" w14:paraId="76453510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FE29BF" w14:textId="77777777" w:rsidR="00EC1774" w:rsidRPr="00F1349D" w:rsidRDefault="00EC1774" w:rsidP="00F1349D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F1349D">
              <w:rPr>
                <w:b/>
                <w:sz w:val="16"/>
                <w:szCs w:val="16"/>
                <w:lang w:bidi="x-none"/>
              </w:rPr>
              <w:t>Mate van vernieuwing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4E94675E" w14:textId="77777777" w:rsidR="00EC1774" w:rsidRPr="00030423" w:rsidRDefault="00EC1774" w:rsidP="00F1349D">
            <w:pPr>
              <w:spacing w:line="240" w:lineRule="auto"/>
              <w:ind w:left="284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E4E58F7" w14:textId="77777777" w:rsidR="00EC1774" w:rsidRPr="00083A58" w:rsidRDefault="00EC1774" w:rsidP="00F1349D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D600DD">
              <w:rPr>
                <w:sz w:val="16"/>
                <w:szCs w:val="16"/>
              </w:rPr>
              <w:t>-</w:t>
            </w:r>
            <w:r w:rsidRPr="00D600D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h</w:t>
            </w:r>
            <w:r w:rsidRPr="00545ACE">
              <w:rPr>
                <w:sz w:val="16"/>
                <w:szCs w:val="16"/>
              </w:rPr>
              <w:t>et betreft projecten die in gelijke aard/omvang eerder door de organisatie zijn uitgewerkt.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B7D114" w14:textId="77777777" w:rsidR="00EC1774" w:rsidRPr="00D600DD" w:rsidRDefault="00EC1774" w:rsidP="00F1349D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D600DD">
              <w:rPr>
                <w:sz w:val="16"/>
                <w:szCs w:val="16"/>
              </w:rPr>
              <w:t>-</w:t>
            </w:r>
            <w:r w:rsidRPr="00D600D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projecten van specifieke aard/omvang die een forse aanspraak doen op de creativiteit en mate van vernieuwing van de functiehouder.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3CDC9B79" w14:textId="77777777" w:rsidR="00EC1774" w:rsidRPr="008E2758" w:rsidRDefault="00EC1774" w:rsidP="00F1349D">
            <w:pPr>
              <w:spacing w:line="240" w:lineRule="auto"/>
              <w:ind w:left="397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EC1774" w:rsidRPr="008E2758" w14:paraId="03D76961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11AB49" w14:textId="77777777" w:rsidR="00EC1774" w:rsidRPr="00F1349D" w:rsidRDefault="00EC1774" w:rsidP="00F1349D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F1349D">
              <w:rPr>
                <w:b/>
                <w:sz w:val="16"/>
                <w:szCs w:val="16"/>
                <w:lang w:bidi="x-none"/>
              </w:rPr>
              <w:t>Rapportage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38E4EEC1" w14:textId="77777777" w:rsidR="00EC1774" w:rsidRPr="00030423" w:rsidRDefault="00EC1774" w:rsidP="00F1349D">
            <w:pPr>
              <w:spacing w:line="240" w:lineRule="auto"/>
              <w:ind w:left="284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1A836C8" w14:textId="77777777" w:rsidR="00EC1774" w:rsidRPr="00D600DD" w:rsidRDefault="00EC1774" w:rsidP="00F1349D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D600DD">
              <w:rPr>
                <w:sz w:val="16"/>
                <w:szCs w:val="16"/>
              </w:rPr>
              <w:t>-</w:t>
            </w:r>
            <w:r w:rsidRPr="00D600D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v</w:t>
            </w:r>
            <w:r w:rsidRPr="00545ACE">
              <w:rPr>
                <w:sz w:val="16"/>
                <w:szCs w:val="16"/>
              </w:rPr>
              <w:t>erzorgen van (formele) rapportages naar de opdrachtgever.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4A7A3C" w14:textId="77777777" w:rsidR="00EC1774" w:rsidRPr="00D600DD" w:rsidRDefault="00EC1774" w:rsidP="00F1349D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D600DD">
              <w:rPr>
                <w:sz w:val="16"/>
                <w:szCs w:val="16"/>
              </w:rPr>
              <w:t>-</w:t>
            </w:r>
            <w:r w:rsidRPr="00D600D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v</w:t>
            </w:r>
            <w:r w:rsidRPr="00545ACE">
              <w:rPr>
                <w:sz w:val="16"/>
                <w:szCs w:val="16"/>
              </w:rPr>
              <w:t>erzorgen van uitgebreide rapportages naar opdrachtgever ter verantwoording van afspraken, vergunningen, milieuspecificaties en dergelijke.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5D4038FF" w14:textId="77777777" w:rsidR="00EC1774" w:rsidRPr="008E2758" w:rsidRDefault="00EC1774" w:rsidP="00F1349D">
            <w:pPr>
              <w:spacing w:line="240" w:lineRule="auto"/>
              <w:ind w:left="397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EC1774" w:rsidRPr="008E2758" w14:paraId="5203B32F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F26070" w14:textId="77777777" w:rsidR="00EC1774" w:rsidRPr="00F1349D" w:rsidRDefault="00EC1774" w:rsidP="00F1349D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F1349D">
              <w:rPr>
                <w:b/>
                <w:sz w:val="16"/>
                <w:szCs w:val="16"/>
                <w:lang w:bidi="x-none"/>
              </w:rPr>
              <w:t>Kennis en ervaring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626A9D59" w14:textId="77777777" w:rsidR="00EC1774" w:rsidRPr="00030423" w:rsidRDefault="00EC1774" w:rsidP="00F1349D">
            <w:pPr>
              <w:spacing w:line="240" w:lineRule="auto"/>
              <w:ind w:left="284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F23587E" w14:textId="77777777" w:rsidR="00EC1774" w:rsidRPr="00EB5CCB" w:rsidRDefault="00EC1774" w:rsidP="00F1349D">
            <w:pPr>
              <w:pStyle w:val="Lijstalinea"/>
              <w:numPr>
                <w:ilvl w:val="0"/>
                <w:numId w:val="19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EB5CCB">
              <w:rPr>
                <w:sz w:val="16"/>
                <w:szCs w:val="16"/>
              </w:rPr>
              <w:t>HBO werk- en denkniveau;</w:t>
            </w:r>
          </w:p>
          <w:p w14:paraId="7A06A898" w14:textId="77777777" w:rsidR="00EC1774" w:rsidRPr="00EB5CCB" w:rsidRDefault="00EC1774" w:rsidP="00F1349D">
            <w:pPr>
              <w:pStyle w:val="Lijstalinea"/>
              <w:numPr>
                <w:ilvl w:val="0"/>
                <w:numId w:val="19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EB5CCB">
              <w:rPr>
                <w:sz w:val="16"/>
                <w:szCs w:val="16"/>
              </w:rPr>
              <w:t>gedegen kennis van projectmanagement, calculaties;</w:t>
            </w:r>
          </w:p>
          <w:p w14:paraId="6C7ED2B7" w14:textId="77777777" w:rsidR="00EC1774" w:rsidRPr="00D600DD" w:rsidRDefault="00EC1774" w:rsidP="00F1349D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 w:rsidRPr="00EB5CCB">
              <w:rPr>
                <w:sz w:val="16"/>
                <w:szCs w:val="16"/>
              </w:rPr>
              <w:t xml:space="preserve">inzicht in de (on-)mogelijkheden van het (loon)bedrijf en bijbehorende </w:t>
            </w:r>
            <w:r>
              <w:rPr>
                <w:sz w:val="16"/>
                <w:szCs w:val="16"/>
              </w:rPr>
              <w:t>werktuigen</w:t>
            </w:r>
            <w:r w:rsidRPr="00EB5CCB">
              <w:rPr>
                <w:sz w:val="16"/>
                <w:szCs w:val="16"/>
              </w:rPr>
              <w:t>.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66AE4A" w14:textId="77777777" w:rsidR="00EC1774" w:rsidRDefault="00EC1774" w:rsidP="00F1349D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D600DD">
              <w:rPr>
                <w:sz w:val="16"/>
                <w:szCs w:val="16"/>
              </w:rPr>
              <w:t>Gelijk aan I</w:t>
            </w:r>
            <w:r w:rsidR="00F1349D">
              <w:rPr>
                <w:sz w:val="16"/>
                <w:szCs w:val="16"/>
              </w:rPr>
              <w:t>, en</w:t>
            </w:r>
            <w:r>
              <w:rPr>
                <w:sz w:val="16"/>
                <w:szCs w:val="16"/>
              </w:rPr>
              <w:t>:</w:t>
            </w:r>
          </w:p>
          <w:p w14:paraId="763937CD" w14:textId="77777777" w:rsidR="00EC1774" w:rsidRDefault="00EC1774" w:rsidP="00F1349D">
            <w:pPr>
              <w:pStyle w:val="Lijstalinea"/>
              <w:numPr>
                <w:ilvl w:val="0"/>
                <w:numId w:val="20"/>
              </w:numPr>
              <w:spacing w:line="240" w:lineRule="auto"/>
              <w:ind w:left="231" w:hanging="231"/>
              <w:rPr>
                <w:sz w:val="16"/>
                <w:szCs w:val="16"/>
              </w:rPr>
            </w:pPr>
            <w:r w:rsidRPr="00EB5CCB">
              <w:rPr>
                <w:sz w:val="16"/>
                <w:szCs w:val="16"/>
              </w:rPr>
              <w:t>kennis van specifieke wet- en regelgeving, onder andere ten behoeve van aanvragen van vergunningen, kaders, richtlijnen van opdrachtgevers;</w:t>
            </w:r>
          </w:p>
          <w:p w14:paraId="0C1EBB65" w14:textId="77777777" w:rsidR="00EC1774" w:rsidRPr="00795514" w:rsidRDefault="00EC1774" w:rsidP="00F1349D">
            <w:pPr>
              <w:pStyle w:val="Lijstalinea"/>
              <w:numPr>
                <w:ilvl w:val="0"/>
                <w:numId w:val="20"/>
              </w:numPr>
              <w:spacing w:line="240" w:lineRule="auto"/>
              <w:ind w:left="231" w:hanging="231"/>
              <w:rPr>
                <w:sz w:val="16"/>
                <w:szCs w:val="16"/>
              </w:rPr>
            </w:pPr>
            <w:r w:rsidRPr="00795514">
              <w:rPr>
                <w:sz w:val="16"/>
                <w:szCs w:val="16"/>
              </w:rPr>
              <w:t>gedegen kennis van ontwikkelingen in de markt.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1207D85A" w14:textId="77777777" w:rsidR="00EC1774" w:rsidRPr="008E2758" w:rsidRDefault="00EC1774" w:rsidP="00F1349D">
            <w:pPr>
              <w:spacing w:line="240" w:lineRule="auto"/>
              <w:ind w:left="397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EC1774" w:rsidRPr="008E2758" w14:paraId="42988B3F" w14:textId="77777777" w:rsidTr="00F11963">
        <w:trPr>
          <w:trHeight w:val="245"/>
        </w:trPr>
        <w:tc>
          <w:tcPr>
            <w:tcW w:w="2090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72FDFEA4" w14:textId="0AC77E72" w:rsidR="00EC1774" w:rsidRPr="00D600DD" w:rsidRDefault="00EC1774" w:rsidP="00F1349D">
            <w:pPr>
              <w:spacing w:line="240" w:lineRule="auto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151EE15A" w14:textId="77777777" w:rsidR="00EC1774" w:rsidRPr="00D600DD" w:rsidRDefault="00EC1774" w:rsidP="00F1349D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97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5CB7F244" w14:textId="60612B50" w:rsidR="00EC1774" w:rsidRPr="00D600DD" w:rsidRDefault="00EC1774" w:rsidP="00F1349D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98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17D5F9DD" w14:textId="1BE94DFA" w:rsidR="00EC1774" w:rsidRPr="00D600DD" w:rsidRDefault="00EC1774" w:rsidP="00F1349D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06DF60FD" w14:textId="77777777" w:rsidR="00EC1774" w:rsidRPr="00D600DD" w:rsidRDefault="00EC1774" w:rsidP="00F1349D">
            <w:pPr>
              <w:spacing w:line="240" w:lineRule="auto"/>
              <w:jc w:val="center"/>
              <w:rPr>
                <w:b/>
                <w:color w:val="FFFFFF"/>
                <w:sz w:val="16"/>
                <w:szCs w:val="16"/>
                <w:lang w:bidi="x-none"/>
              </w:rPr>
            </w:pPr>
          </w:p>
        </w:tc>
      </w:tr>
    </w:tbl>
    <w:p w14:paraId="60E09C60" w14:textId="77777777" w:rsidR="00FE2CE1" w:rsidRDefault="00FE2CE1" w:rsidP="00F1349D">
      <w:pPr>
        <w:spacing w:line="240" w:lineRule="auto"/>
      </w:pPr>
    </w:p>
    <w:p w14:paraId="23DBFC33" w14:textId="77777777" w:rsidR="00FE2CE1" w:rsidRPr="00FE2CE1" w:rsidRDefault="00FE2CE1" w:rsidP="00F1349D">
      <w:pPr>
        <w:spacing w:line="240" w:lineRule="auto"/>
      </w:pPr>
    </w:p>
    <w:p w14:paraId="4966E487" w14:textId="77777777" w:rsidR="00FE2CE1" w:rsidRPr="00FE2CE1" w:rsidRDefault="00FE2CE1" w:rsidP="00F1349D">
      <w:pPr>
        <w:spacing w:line="240" w:lineRule="auto"/>
      </w:pPr>
    </w:p>
    <w:p w14:paraId="0B59EB22" w14:textId="77777777" w:rsidR="00FE2CE1" w:rsidRDefault="00FE2CE1" w:rsidP="00F1349D">
      <w:pPr>
        <w:spacing w:line="240" w:lineRule="auto"/>
      </w:pPr>
    </w:p>
    <w:p w14:paraId="139E33E6" w14:textId="77777777" w:rsidR="001E27BA" w:rsidRPr="00FE2CE1" w:rsidRDefault="001E27BA" w:rsidP="00F1349D">
      <w:pPr>
        <w:spacing w:line="240" w:lineRule="auto"/>
      </w:pPr>
    </w:p>
    <w:sectPr w:rsidR="001E27BA" w:rsidRPr="00FE2CE1" w:rsidSect="00EC3E0C">
      <w:headerReference w:type="default" r:id="rId7"/>
      <w:footerReference w:type="even" r:id="rId8"/>
      <w:footerReference w:type="default" r:id="rId9"/>
      <w:pgSz w:w="16840" w:h="11900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1E950" w14:textId="77777777" w:rsidR="00246D58" w:rsidRDefault="00246D58" w:rsidP="0099201E">
      <w:pPr>
        <w:spacing w:line="240" w:lineRule="auto"/>
      </w:pPr>
      <w:r>
        <w:separator/>
      </w:r>
    </w:p>
  </w:endnote>
  <w:endnote w:type="continuationSeparator" w:id="0">
    <w:p w14:paraId="3E1E2F25" w14:textId="77777777" w:rsidR="00246D58" w:rsidRDefault="00246D58" w:rsidP="00992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C8E8F5B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41E725E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  <w:sz w:val="16"/>
        <w:szCs w:val="16"/>
      </w:rPr>
    </w:sdtEndPr>
    <w:sdtContent>
      <w:p w14:paraId="2C04DCEE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  <w:sz w:val="16"/>
            <w:szCs w:val="16"/>
          </w:rPr>
        </w:pPr>
        <w:r w:rsidRPr="0099201E">
          <w:rPr>
            <w:rStyle w:val="Paginanummer"/>
            <w:sz w:val="16"/>
            <w:szCs w:val="16"/>
          </w:rPr>
          <w:fldChar w:fldCharType="begin"/>
        </w:r>
        <w:r w:rsidRPr="0099201E">
          <w:rPr>
            <w:rStyle w:val="Paginanummer"/>
            <w:sz w:val="16"/>
            <w:szCs w:val="16"/>
          </w:rPr>
          <w:instrText xml:space="preserve"> PAGE </w:instrText>
        </w:r>
        <w:r w:rsidRPr="0099201E">
          <w:rPr>
            <w:rStyle w:val="Paginanummer"/>
            <w:sz w:val="16"/>
            <w:szCs w:val="16"/>
          </w:rPr>
          <w:fldChar w:fldCharType="separate"/>
        </w:r>
        <w:r w:rsidRPr="0099201E">
          <w:rPr>
            <w:rStyle w:val="Paginanummer"/>
            <w:noProof/>
            <w:sz w:val="16"/>
            <w:szCs w:val="16"/>
          </w:rPr>
          <w:t>1</w:t>
        </w:r>
        <w:r w:rsidRPr="0099201E">
          <w:rPr>
            <w:rStyle w:val="Paginanummer"/>
            <w:sz w:val="16"/>
            <w:szCs w:val="16"/>
          </w:rPr>
          <w:fldChar w:fldCharType="end"/>
        </w:r>
      </w:p>
    </w:sdtContent>
  </w:sdt>
  <w:p w14:paraId="519C51A7" w14:textId="6681C82D" w:rsidR="0099201E" w:rsidRPr="001572C4" w:rsidRDefault="007318D4" w:rsidP="001572C4">
    <w:pPr>
      <w:pStyle w:val="Voettekst"/>
      <w:tabs>
        <w:tab w:val="right" w:pos="9632"/>
        <w:tab w:val="right" w:pos="15026"/>
      </w:tabs>
      <w:ind w:right="-434"/>
      <w:rPr>
        <w:b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A2397" w14:textId="77777777" w:rsidR="00246D58" w:rsidRDefault="00246D58" w:rsidP="0099201E">
      <w:pPr>
        <w:spacing w:line="240" w:lineRule="auto"/>
      </w:pPr>
      <w:r>
        <w:separator/>
      </w:r>
    </w:p>
  </w:footnote>
  <w:footnote w:type="continuationSeparator" w:id="0">
    <w:p w14:paraId="4497DC68" w14:textId="77777777" w:rsidR="00246D58" w:rsidRDefault="00246D58" w:rsidP="00992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57F95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</w:pPr>
    <w:r>
      <w:tab/>
    </w:r>
  </w:p>
  <w:p w14:paraId="203C5FF5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4739F1E6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1501F1BA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06A33900" w14:textId="1DCCBE5E" w:rsidR="00763599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cs="Times New Roman"/>
        <w:b/>
        <w:caps/>
        <w:sz w:val="16"/>
        <w:szCs w:val="16"/>
      </w:rPr>
    </w:pPr>
    <w:r w:rsidRPr="00FE2CE1">
      <w:rPr>
        <w:rFonts w:cs="Times New Roman"/>
        <w:b/>
        <w:caps/>
        <w:sz w:val="16"/>
        <w:szCs w:val="16"/>
      </w:rPr>
      <w:t>Niveau-onderscheidende kenmerken (nok)</w:t>
    </w:r>
  </w:p>
  <w:p w14:paraId="3ECE72F7" w14:textId="77777777" w:rsidR="00FE2CE1" w:rsidRPr="00FE2CE1" w:rsidRDefault="00FE2CE1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cs="Times New Roman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45EF6"/>
    <w:multiLevelType w:val="hybridMultilevel"/>
    <w:tmpl w:val="A3B0448E"/>
    <w:lvl w:ilvl="0" w:tplc="7FF8B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E6C98"/>
    <w:multiLevelType w:val="hybridMultilevel"/>
    <w:tmpl w:val="47A4F386"/>
    <w:lvl w:ilvl="0" w:tplc="4C107184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0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430C0"/>
    <w:multiLevelType w:val="hybridMultilevel"/>
    <w:tmpl w:val="56345D5C"/>
    <w:lvl w:ilvl="0" w:tplc="7FF8B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7"/>
  </w:num>
  <w:num w:numId="6">
    <w:abstractNumId w:val="15"/>
  </w:num>
  <w:num w:numId="7">
    <w:abstractNumId w:val="8"/>
  </w:num>
  <w:num w:numId="8">
    <w:abstractNumId w:val="19"/>
  </w:num>
  <w:num w:numId="9">
    <w:abstractNumId w:val="10"/>
  </w:num>
  <w:num w:numId="10">
    <w:abstractNumId w:val="12"/>
  </w:num>
  <w:num w:numId="11">
    <w:abstractNumId w:val="4"/>
  </w:num>
  <w:num w:numId="12">
    <w:abstractNumId w:val="16"/>
  </w:num>
  <w:num w:numId="13">
    <w:abstractNumId w:val="9"/>
  </w:num>
  <w:num w:numId="14">
    <w:abstractNumId w:val="11"/>
  </w:num>
  <w:num w:numId="15">
    <w:abstractNumId w:val="18"/>
  </w:num>
  <w:num w:numId="16">
    <w:abstractNumId w:val="3"/>
  </w:num>
  <w:num w:numId="17">
    <w:abstractNumId w:val="2"/>
  </w:num>
  <w:num w:numId="18">
    <w:abstractNumId w:val="7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74"/>
    <w:rsid w:val="000B55F5"/>
    <w:rsid w:val="000B7F47"/>
    <w:rsid w:val="000C4004"/>
    <w:rsid w:val="000E2288"/>
    <w:rsid w:val="00106E05"/>
    <w:rsid w:val="001240A6"/>
    <w:rsid w:val="001572C4"/>
    <w:rsid w:val="00182CB5"/>
    <w:rsid w:val="001D0612"/>
    <w:rsid w:val="001E27BA"/>
    <w:rsid w:val="001F7342"/>
    <w:rsid w:val="002126F6"/>
    <w:rsid w:val="00234B05"/>
    <w:rsid w:val="00246D58"/>
    <w:rsid w:val="00343B60"/>
    <w:rsid w:val="00352F12"/>
    <w:rsid w:val="00397A57"/>
    <w:rsid w:val="003A2ACA"/>
    <w:rsid w:val="003B2C3E"/>
    <w:rsid w:val="004318B2"/>
    <w:rsid w:val="00462969"/>
    <w:rsid w:val="004F7477"/>
    <w:rsid w:val="0055566C"/>
    <w:rsid w:val="0056796B"/>
    <w:rsid w:val="00613C41"/>
    <w:rsid w:val="006475EF"/>
    <w:rsid w:val="006A32D9"/>
    <w:rsid w:val="006D15B0"/>
    <w:rsid w:val="007318D4"/>
    <w:rsid w:val="00763599"/>
    <w:rsid w:val="007E3370"/>
    <w:rsid w:val="007F35EF"/>
    <w:rsid w:val="00810A85"/>
    <w:rsid w:val="00847E55"/>
    <w:rsid w:val="00857CC5"/>
    <w:rsid w:val="008803C1"/>
    <w:rsid w:val="008A1010"/>
    <w:rsid w:val="008A1799"/>
    <w:rsid w:val="00911BE2"/>
    <w:rsid w:val="00962E72"/>
    <w:rsid w:val="00986D86"/>
    <w:rsid w:val="0099201E"/>
    <w:rsid w:val="00A6740E"/>
    <w:rsid w:val="00AC147F"/>
    <w:rsid w:val="00B35FC4"/>
    <w:rsid w:val="00B54704"/>
    <w:rsid w:val="00B759B3"/>
    <w:rsid w:val="00C13E85"/>
    <w:rsid w:val="00C40F45"/>
    <w:rsid w:val="00C9299D"/>
    <w:rsid w:val="00C9401B"/>
    <w:rsid w:val="00D17BCF"/>
    <w:rsid w:val="00D85325"/>
    <w:rsid w:val="00D93FBB"/>
    <w:rsid w:val="00DC189A"/>
    <w:rsid w:val="00DE1848"/>
    <w:rsid w:val="00E63009"/>
    <w:rsid w:val="00E7110E"/>
    <w:rsid w:val="00EC1774"/>
    <w:rsid w:val="00EC3E0C"/>
    <w:rsid w:val="00F1349D"/>
    <w:rsid w:val="00F21E8C"/>
    <w:rsid w:val="00F27DB4"/>
    <w:rsid w:val="00F65D0D"/>
    <w:rsid w:val="00F7093A"/>
    <w:rsid w:val="00F918B4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3DE7"/>
  <w15:chartTrackingRefBased/>
  <w15:docId w15:val="{A06921B8-B9FD-5046-8617-57B994EE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C1774"/>
    <w:pPr>
      <w:spacing w:line="240" w:lineRule="atLeast"/>
    </w:pPr>
    <w:rPr>
      <w:rFonts w:eastAsia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rFonts w:cs="Arial"/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tabs>
        <w:tab w:val="center" w:pos="567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C40F45"/>
    <w:pPr>
      <w:numPr>
        <w:numId w:val="13"/>
      </w:numPr>
      <w:tabs>
        <w:tab w:val="clear" w:pos="567"/>
      </w:tabs>
      <w:contextualSpacing/>
    </w:pPr>
    <w:rPr>
      <w:rFonts w:cs="Arial"/>
    </w:r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  <w:rPr>
      <w:rFonts w:cs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  <w:rPr>
      <w:rFonts w:cs="Arial"/>
    </w:r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1E27BA"/>
  </w:style>
  <w:style w:type="paragraph" w:customStyle="1" w:styleId="ONDERNEMINGon">
    <w:name w:val="ONDERNEMING.on"/>
    <w:basedOn w:val="Standaard"/>
    <w:rsid w:val="006475EF"/>
    <w:pPr>
      <w:tabs>
        <w:tab w:val="left" w:pos="1701"/>
      </w:tabs>
      <w:spacing w:line="260" w:lineRule="exact"/>
      <w:ind w:left="1985" w:hanging="1985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CAOLE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CAOLEO.dotx</Template>
  <TotalTime>3</TotalTime>
  <Pages>1</Pages>
  <Words>270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 Putman</dc:creator>
  <cp:keywords/>
  <dc:description/>
  <cp:lastModifiedBy>Lytske van Wijngaarden</cp:lastModifiedBy>
  <cp:revision>9</cp:revision>
  <dcterms:created xsi:type="dcterms:W3CDTF">2020-02-28T13:02:00Z</dcterms:created>
  <dcterms:modified xsi:type="dcterms:W3CDTF">2021-02-04T14:48:00Z</dcterms:modified>
</cp:coreProperties>
</file>